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8C" w:rsidRDefault="003D378C" w:rsidP="003D378C">
      <w:pPr>
        <w:spacing w:after="0" w:line="240" w:lineRule="auto"/>
        <w:rPr>
          <w:rStyle w:val="person-title"/>
          <w:rFonts w:ascii="Open Sans" w:hAnsi="Open Sans"/>
          <w:b/>
          <w:bCs/>
          <w:color w:val="28468E"/>
          <w:sz w:val="27"/>
          <w:szCs w:val="27"/>
          <w:shd w:val="clear" w:color="auto" w:fill="FFFFFF"/>
        </w:rPr>
      </w:pPr>
      <w:r>
        <w:rPr>
          <w:rStyle w:val="person-name"/>
          <w:rFonts w:ascii="Open Sans" w:hAnsi="Open Sans"/>
          <w:b/>
          <w:bCs/>
          <w:color w:val="28468E"/>
          <w:sz w:val="27"/>
          <w:szCs w:val="27"/>
          <w:shd w:val="clear" w:color="auto" w:fill="FFFFFF"/>
        </w:rPr>
        <w:t>Dana Russikoff</w:t>
      </w:r>
      <w:r>
        <w:rPr>
          <w:rStyle w:val="person-name"/>
          <w:rFonts w:ascii="Open Sans" w:hAnsi="Open Sans"/>
          <w:b/>
          <w:bCs/>
          <w:color w:val="28468E"/>
          <w:sz w:val="27"/>
          <w:szCs w:val="27"/>
          <w:shd w:val="clear" w:color="auto" w:fill="FFFFFF"/>
        </w:rPr>
        <w:t xml:space="preserve"> - </w:t>
      </w:r>
      <w:bookmarkStart w:id="0" w:name="_GoBack"/>
      <w:bookmarkEnd w:id="0"/>
      <w:r>
        <w:rPr>
          <w:rStyle w:val="person-title"/>
          <w:rFonts w:ascii="Open Sans" w:hAnsi="Open Sans"/>
          <w:b/>
          <w:bCs/>
          <w:color w:val="28468E"/>
          <w:sz w:val="27"/>
          <w:szCs w:val="27"/>
          <w:shd w:val="clear" w:color="auto" w:fill="FFFFFF"/>
        </w:rPr>
        <w:t>Business Leader &amp; co-Founder</w:t>
      </w:r>
    </w:p>
    <w:p w:rsidR="003D378C" w:rsidRDefault="003D378C" w:rsidP="003D378C">
      <w:pPr>
        <w:spacing w:after="0" w:line="240" w:lineRule="auto"/>
        <w:rPr>
          <w:rFonts w:ascii="Open Sans" w:eastAsia="Times New Roman" w:hAnsi="Open Sans" w:cs="Times New Roman"/>
          <w:color w:val="000000"/>
          <w:sz w:val="24"/>
          <w:szCs w:val="24"/>
          <w:shd w:val="clear" w:color="auto" w:fill="FFFFFF"/>
        </w:rPr>
      </w:pPr>
    </w:p>
    <w:p w:rsidR="003D378C" w:rsidRPr="003D378C" w:rsidRDefault="003D378C" w:rsidP="003D378C">
      <w:pPr>
        <w:spacing w:after="0" w:line="240" w:lineRule="auto"/>
        <w:rPr>
          <w:rFonts w:ascii="Times New Roman" w:eastAsia="Times New Roman" w:hAnsi="Times New Roman" w:cs="Times New Roman"/>
          <w:sz w:val="24"/>
          <w:szCs w:val="24"/>
        </w:rPr>
      </w:pPr>
      <w:r w:rsidRPr="003D378C">
        <w:rPr>
          <w:rFonts w:ascii="Open Sans" w:eastAsia="Times New Roman" w:hAnsi="Open Sans" w:cs="Times New Roman"/>
          <w:color w:val="000000"/>
          <w:sz w:val="24"/>
          <w:szCs w:val="24"/>
          <w:shd w:val="clear" w:color="auto" w:fill="FFFFFF"/>
        </w:rPr>
        <w:t>As co-founder and business leader for SureShade, Dana is responsible for overseeing all business development, marketing, sales and customer service. She works directly with boat builders, dealers, partners and private boat owners to drive growth for the SureShade business.</w:t>
      </w:r>
    </w:p>
    <w:p w:rsidR="003D378C" w:rsidRPr="003D378C" w:rsidRDefault="003D378C" w:rsidP="003D378C">
      <w:pPr>
        <w:shd w:val="clear" w:color="auto" w:fill="FFFFFF"/>
        <w:spacing w:after="300" w:line="240" w:lineRule="auto"/>
        <w:rPr>
          <w:rFonts w:ascii="Open Sans" w:eastAsia="Times New Roman" w:hAnsi="Open Sans" w:cs="Times New Roman"/>
          <w:color w:val="000000"/>
          <w:sz w:val="24"/>
          <w:szCs w:val="24"/>
        </w:rPr>
      </w:pPr>
      <w:r w:rsidRPr="003D378C">
        <w:rPr>
          <w:rFonts w:ascii="Open Sans" w:eastAsia="Times New Roman" w:hAnsi="Open Sans" w:cs="Times New Roman"/>
          <w:color w:val="000000"/>
          <w:sz w:val="24"/>
          <w:szCs w:val="24"/>
        </w:rPr>
        <w:t>An active participant in her local boating community, Dana serves on the Board of Directors for the </w:t>
      </w:r>
      <w:hyperlink r:id="rId4" w:history="1">
        <w:r w:rsidRPr="003D378C">
          <w:rPr>
            <w:rFonts w:ascii="Open Sans" w:eastAsia="Times New Roman" w:hAnsi="Open Sans" w:cs="Times New Roman"/>
            <w:color w:val="03A9F4"/>
            <w:sz w:val="24"/>
            <w:szCs w:val="24"/>
          </w:rPr>
          <w:t>Delaware River City Corporation</w:t>
        </w:r>
      </w:hyperlink>
      <w:r w:rsidRPr="003D378C">
        <w:rPr>
          <w:rFonts w:ascii="Open Sans" w:eastAsia="Times New Roman" w:hAnsi="Open Sans" w:cs="Times New Roman"/>
          <w:color w:val="000000"/>
          <w:sz w:val="24"/>
          <w:szCs w:val="24"/>
        </w:rPr>
        <w:t> (DRCC) and has completed the </w:t>
      </w:r>
      <w:hyperlink r:id="rId5" w:history="1">
        <w:r w:rsidRPr="003D378C">
          <w:rPr>
            <w:rFonts w:ascii="Open Sans" w:eastAsia="Times New Roman" w:hAnsi="Open Sans" w:cs="Times New Roman"/>
            <w:color w:val="03A9F4"/>
            <w:sz w:val="24"/>
            <w:szCs w:val="24"/>
          </w:rPr>
          <w:t>Pennsylvania Environmental Council’s</w:t>
        </w:r>
      </w:hyperlink>
      <w:r w:rsidRPr="003D378C">
        <w:rPr>
          <w:rFonts w:ascii="Open Sans" w:eastAsia="Times New Roman" w:hAnsi="Open Sans" w:cs="Times New Roman"/>
          <w:color w:val="000000"/>
          <w:sz w:val="24"/>
          <w:szCs w:val="24"/>
        </w:rPr>
        <w:t> (PEC’s) Delaware River Ambassador Program. As a River Ambassador, she is focused on growing recreational boating on the Delaware River. Her commitment to the boating industry expands nationally as a government relations advocate with the National Marine Manufacturers Association (NMMA) </w:t>
      </w:r>
      <w:hyperlink r:id="rId6" w:history="1">
        <w:r w:rsidRPr="003D378C">
          <w:rPr>
            <w:rFonts w:ascii="Open Sans" w:eastAsia="Times New Roman" w:hAnsi="Open Sans" w:cs="Times New Roman"/>
            <w:color w:val="03A9F4"/>
            <w:sz w:val="24"/>
            <w:szCs w:val="24"/>
          </w:rPr>
          <w:t>Boating United</w:t>
        </w:r>
      </w:hyperlink>
      <w:r w:rsidRPr="003D378C">
        <w:rPr>
          <w:rFonts w:ascii="Open Sans" w:eastAsia="Times New Roman" w:hAnsi="Open Sans" w:cs="Times New Roman"/>
          <w:color w:val="000000"/>
          <w:sz w:val="24"/>
          <w:szCs w:val="24"/>
        </w:rPr>
        <w:t> program supporting legislative issues affecting the boating industry.</w:t>
      </w:r>
    </w:p>
    <w:p w:rsidR="003D378C" w:rsidRPr="003D378C" w:rsidRDefault="003D378C" w:rsidP="003D378C">
      <w:pPr>
        <w:shd w:val="clear" w:color="auto" w:fill="FFFFFF"/>
        <w:spacing w:after="300" w:line="240" w:lineRule="auto"/>
        <w:rPr>
          <w:rFonts w:ascii="Open Sans" w:eastAsia="Times New Roman" w:hAnsi="Open Sans" w:cs="Times New Roman"/>
          <w:color w:val="000000"/>
          <w:sz w:val="24"/>
          <w:szCs w:val="24"/>
        </w:rPr>
      </w:pPr>
      <w:r w:rsidRPr="003D378C">
        <w:rPr>
          <w:rFonts w:ascii="Open Sans" w:eastAsia="Times New Roman" w:hAnsi="Open Sans" w:cs="Times New Roman"/>
          <w:color w:val="000000"/>
          <w:sz w:val="24"/>
          <w:szCs w:val="24"/>
        </w:rPr>
        <w:t>Dana has over twenty years of global sales, marketing, business development, client services and project management experience in a variety of industries including manufacturing, pharmaceutical and financial services.</w:t>
      </w:r>
    </w:p>
    <w:p w:rsidR="003D378C" w:rsidRPr="003D378C" w:rsidRDefault="003D378C" w:rsidP="003D378C">
      <w:pPr>
        <w:shd w:val="clear" w:color="auto" w:fill="FFFFFF"/>
        <w:spacing w:after="300" w:line="240" w:lineRule="auto"/>
        <w:rPr>
          <w:rFonts w:ascii="Open Sans" w:eastAsia="Times New Roman" w:hAnsi="Open Sans" w:cs="Times New Roman"/>
          <w:color w:val="000000"/>
          <w:sz w:val="24"/>
          <w:szCs w:val="24"/>
        </w:rPr>
      </w:pPr>
      <w:r w:rsidRPr="003D378C">
        <w:rPr>
          <w:rFonts w:ascii="Open Sans" w:eastAsia="Times New Roman" w:hAnsi="Open Sans" w:cs="Times New Roman"/>
          <w:color w:val="000000"/>
          <w:sz w:val="24"/>
          <w:szCs w:val="24"/>
        </w:rPr>
        <w:t>Dana enjoys boating with her husband Ron in South Jersey and along the Delaware River in Philadelphia, PA (the hometown for the SureShade business).</w:t>
      </w:r>
    </w:p>
    <w:p w:rsidR="00657491" w:rsidRDefault="00657491"/>
    <w:sectPr w:rsidR="0065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06"/>
    <w:rsid w:val="003D378C"/>
    <w:rsid w:val="00657491"/>
    <w:rsid w:val="00C9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62075-A16C-4E46-A084-B21A8024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name"/>
    <w:basedOn w:val="DefaultParagraphFont"/>
    <w:rsid w:val="00C94B06"/>
  </w:style>
  <w:style w:type="character" w:customStyle="1" w:styleId="person-title">
    <w:name w:val="person-title"/>
    <w:basedOn w:val="DefaultParagraphFont"/>
    <w:rsid w:val="00C94B06"/>
  </w:style>
  <w:style w:type="paragraph" w:styleId="NormalWeb">
    <w:name w:val="Normal (Web)"/>
    <w:basedOn w:val="Normal"/>
    <w:uiPriority w:val="99"/>
    <w:semiHidden/>
    <w:unhideWhenUsed/>
    <w:rsid w:val="00C94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4B06"/>
  </w:style>
  <w:style w:type="character" w:styleId="Hyperlink">
    <w:name w:val="Hyperlink"/>
    <w:basedOn w:val="DefaultParagraphFont"/>
    <w:uiPriority w:val="99"/>
    <w:semiHidden/>
    <w:unhideWhenUsed/>
    <w:rsid w:val="003D3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8182">
      <w:bodyDiv w:val="1"/>
      <w:marLeft w:val="0"/>
      <w:marRight w:val="0"/>
      <w:marTop w:val="0"/>
      <w:marBottom w:val="0"/>
      <w:divBdr>
        <w:top w:val="none" w:sz="0" w:space="0" w:color="auto"/>
        <w:left w:val="none" w:sz="0" w:space="0" w:color="auto"/>
        <w:bottom w:val="none" w:sz="0" w:space="0" w:color="auto"/>
        <w:right w:val="none" w:sz="0" w:space="0" w:color="auto"/>
      </w:divBdr>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sChild>
        <w:div w:id="832650424">
          <w:marLeft w:val="0"/>
          <w:marRight w:val="0"/>
          <w:marTop w:val="0"/>
          <w:marBottom w:val="0"/>
          <w:divBdr>
            <w:top w:val="none" w:sz="0" w:space="0" w:color="auto"/>
            <w:left w:val="none" w:sz="0" w:space="0" w:color="auto"/>
            <w:bottom w:val="none" w:sz="0" w:space="0" w:color="auto"/>
            <w:right w:val="none" w:sz="0" w:space="0" w:color="auto"/>
          </w:divBdr>
        </w:div>
        <w:div w:id="202940238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atingunited.com/" TargetMode="External"/><Relationship Id="rId5" Type="http://schemas.openxmlformats.org/officeDocument/2006/relationships/hyperlink" Target="http://www.pecpa.org/" TargetMode="External"/><Relationship Id="rId4" Type="http://schemas.openxmlformats.org/officeDocument/2006/relationships/hyperlink" Target="http://drcc-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Seltzer</dc:creator>
  <cp:keywords/>
  <dc:description/>
  <cp:lastModifiedBy>Diane Seltzer</cp:lastModifiedBy>
  <cp:revision>2</cp:revision>
  <dcterms:created xsi:type="dcterms:W3CDTF">2017-01-12T19:41:00Z</dcterms:created>
  <dcterms:modified xsi:type="dcterms:W3CDTF">2017-01-12T19:41:00Z</dcterms:modified>
</cp:coreProperties>
</file>